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E4" w:rsidRDefault="004A7DE4" w:rsidP="004A7DE4">
      <w:r>
        <w:t xml:space="preserve">Перечень документации для  </w:t>
      </w:r>
      <w:proofErr w:type="spellStart"/>
      <w:r>
        <w:t>предквалификации</w:t>
      </w:r>
      <w:proofErr w:type="spellEnd"/>
      <w:r>
        <w:t xml:space="preserve"> поставщиков для участия в тендере.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Преференц-лист</w:t>
      </w:r>
      <w:proofErr w:type="spellEnd"/>
      <w:r>
        <w:t>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Default="00D42402" w:rsidP="004A7DE4">
      <w:bookmarkStart w:id="0" w:name="_GoBack"/>
      <w:bookmarkEnd w:id="0"/>
    </w:p>
    <w:sectPr w:rsidR="00D42402" w:rsidSect="00F1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B9"/>
    <w:rsid w:val="002E7994"/>
    <w:rsid w:val="004A7DE4"/>
    <w:rsid w:val="006E39B9"/>
    <w:rsid w:val="00C97E46"/>
    <w:rsid w:val="00D42402"/>
    <w:rsid w:val="00F1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Polina</cp:lastModifiedBy>
  <cp:revision>6</cp:revision>
  <dcterms:created xsi:type="dcterms:W3CDTF">2015-02-20T12:01:00Z</dcterms:created>
  <dcterms:modified xsi:type="dcterms:W3CDTF">2015-10-09T08:06:00Z</dcterms:modified>
</cp:coreProperties>
</file>